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5" w:rsidRDefault="00116F63" w:rsidP="00550E6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76A734A" wp14:editId="19D58825">
            <wp:extent cx="1943100" cy="3810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9B" w:rsidRDefault="00E44B9B" w:rsidP="00550E6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F5ABE" w:rsidRDefault="009F5ABE" w:rsidP="00550E6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64853" w:rsidRPr="00FE72F0" w:rsidRDefault="00550E6D" w:rsidP="00B77879">
      <w:pPr>
        <w:spacing w:after="0"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FE72F0">
        <w:rPr>
          <w:rFonts w:ascii="Arial" w:hAnsi="Arial" w:cs="Arial"/>
          <w:b/>
          <w:bCs/>
          <w:sz w:val="28"/>
          <w:szCs w:val="28"/>
        </w:rPr>
        <w:t xml:space="preserve">Poste Italiane </w:t>
      </w:r>
      <w:r w:rsidR="00FE72F0">
        <w:rPr>
          <w:rFonts w:ascii="Arial" w:hAnsi="Arial" w:cs="Arial"/>
          <w:b/>
          <w:bCs/>
          <w:sz w:val="28"/>
          <w:szCs w:val="28"/>
        </w:rPr>
        <w:t>sostiene “Trame”</w:t>
      </w:r>
      <w:r w:rsidR="00B77879">
        <w:rPr>
          <w:rFonts w:ascii="Arial" w:hAnsi="Arial" w:cs="Arial"/>
          <w:b/>
          <w:bCs/>
          <w:sz w:val="28"/>
          <w:szCs w:val="28"/>
        </w:rPr>
        <w:t>, il festival dei libri sulle mafie</w:t>
      </w:r>
    </w:p>
    <w:p w:rsidR="00BA5E94" w:rsidRDefault="00AB27C1" w:rsidP="00B77879">
      <w:pPr>
        <w:spacing w:line="360" w:lineRule="auto"/>
        <w:jc w:val="center"/>
        <w:outlineLvl w:val="0"/>
        <w:rPr>
          <w:rFonts w:ascii="Arial" w:hAnsi="Arial" w:cs="Arial"/>
          <w:i/>
        </w:rPr>
      </w:pPr>
      <w:r w:rsidRPr="00723DF4">
        <w:rPr>
          <w:rFonts w:ascii="Arial" w:hAnsi="Arial" w:cs="Arial"/>
          <w:i/>
        </w:rPr>
        <w:t>L’azienda è sponsor dell’evento</w:t>
      </w:r>
      <w:r w:rsidR="00B77879">
        <w:rPr>
          <w:rFonts w:ascii="Arial" w:hAnsi="Arial" w:cs="Arial"/>
          <w:i/>
        </w:rPr>
        <w:t xml:space="preserve"> che si caratterizza come un</w:t>
      </w:r>
      <w:r w:rsidR="00B77879" w:rsidRPr="00B77879">
        <w:rPr>
          <w:rFonts w:ascii="Arial" w:hAnsi="Arial" w:cs="Arial"/>
          <w:i/>
        </w:rPr>
        <w:t xml:space="preserve"> importante appuntamento di discussione, analisi e confronto sui temi della legalità e del diritto</w:t>
      </w:r>
    </w:p>
    <w:p w:rsidR="00B77879" w:rsidRPr="007D61F9" w:rsidRDefault="00B77879" w:rsidP="00FE72F0">
      <w:pPr>
        <w:pStyle w:val="Titolo2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FE72F0" w:rsidRDefault="00B77879" w:rsidP="00FE72F0">
      <w:pPr>
        <w:pStyle w:val="Titolo2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D61F9">
        <w:rPr>
          <w:rFonts w:ascii="Arial" w:hAnsi="Arial" w:cs="Arial"/>
          <w:b w:val="0"/>
          <w:i/>
          <w:iCs/>
          <w:sz w:val="22"/>
          <w:szCs w:val="22"/>
        </w:rPr>
        <w:t xml:space="preserve">Lamezia Terme </w:t>
      </w:r>
      <w:r w:rsidR="007D61F9">
        <w:rPr>
          <w:rFonts w:ascii="Arial" w:hAnsi="Arial" w:cs="Arial"/>
          <w:b w:val="0"/>
          <w:i/>
          <w:iCs/>
          <w:sz w:val="22"/>
          <w:szCs w:val="22"/>
        </w:rPr>
        <w:t xml:space="preserve">21- 25 </w:t>
      </w:r>
      <w:r w:rsidR="005B4168" w:rsidRPr="007D61F9">
        <w:rPr>
          <w:rFonts w:ascii="Arial" w:hAnsi="Arial" w:cs="Arial"/>
          <w:b w:val="0"/>
          <w:i/>
          <w:iCs/>
          <w:sz w:val="22"/>
          <w:szCs w:val="22"/>
        </w:rPr>
        <w:t>giugno 2017</w:t>
      </w:r>
      <w:r w:rsidR="00564853" w:rsidRPr="00723DF4">
        <w:rPr>
          <w:rFonts w:ascii="Arial" w:hAnsi="Arial" w:cs="Arial"/>
          <w:b w:val="0"/>
          <w:i/>
          <w:iCs/>
          <w:sz w:val="22"/>
          <w:szCs w:val="22"/>
        </w:rPr>
        <w:t xml:space="preserve"> –</w:t>
      </w:r>
      <w:r w:rsidR="00564853" w:rsidRPr="00723DF4">
        <w:rPr>
          <w:rFonts w:ascii="Arial" w:hAnsi="Arial" w:cs="Arial"/>
          <w:b w:val="0"/>
          <w:sz w:val="22"/>
          <w:szCs w:val="22"/>
        </w:rPr>
        <w:t xml:space="preserve"> </w:t>
      </w:r>
      <w:r w:rsidR="007D61F9">
        <w:rPr>
          <w:rFonts w:ascii="Arial" w:hAnsi="Arial" w:cs="Arial"/>
          <w:b w:val="0"/>
          <w:sz w:val="22"/>
          <w:szCs w:val="22"/>
        </w:rPr>
        <w:t>L</w:t>
      </w:r>
      <w:r w:rsidR="00723DF4" w:rsidRPr="00723DF4">
        <w:rPr>
          <w:rFonts w:ascii="Arial" w:hAnsi="Arial" w:cs="Arial"/>
          <w:b w:val="0"/>
          <w:sz w:val="22"/>
          <w:szCs w:val="22"/>
        </w:rPr>
        <w:t>a crescita sociale e culturale del Paese per Poste Italiane passa</w:t>
      </w:r>
      <w:r w:rsidR="00723DF4">
        <w:rPr>
          <w:rFonts w:ascii="Arial" w:hAnsi="Arial" w:cs="Arial"/>
          <w:b w:val="0"/>
          <w:sz w:val="22"/>
          <w:szCs w:val="22"/>
        </w:rPr>
        <w:t xml:space="preserve"> anche attraverso</w:t>
      </w:r>
      <w:r w:rsidR="00723DF4" w:rsidRPr="00723DF4">
        <w:rPr>
          <w:rFonts w:ascii="Arial" w:hAnsi="Arial" w:cs="Arial"/>
          <w:b w:val="0"/>
          <w:sz w:val="22"/>
          <w:szCs w:val="22"/>
        </w:rPr>
        <w:t xml:space="preserve"> iniziative che hanno un particolare valore per la collettività.</w:t>
      </w:r>
      <w:r w:rsidR="00723DF4">
        <w:rPr>
          <w:rFonts w:ascii="Arial" w:hAnsi="Arial" w:cs="Arial"/>
          <w:b w:val="0"/>
          <w:sz w:val="22"/>
          <w:szCs w:val="22"/>
        </w:rPr>
        <w:t xml:space="preserve"> Partendo prop</w:t>
      </w:r>
      <w:r>
        <w:rPr>
          <w:rFonts w:ascii="Arial" w:hAnsi="Arial" w:cs="Arial"/>
          <w:b w:val="0"/>
          <w:sz w:val="22"/>
          <w:szCs w:val="22"/>
        </w:rPr>
        <w:t>rio da questa idea</w:t>
      </w:r>
      <w:r w:rsidR="00723DF4">
        <w:rPr>
          <w:rFonts w:ascii="Arial" w:hAnsi="Arial" w:cs="Arial"/>
          <w:b w:val="0"/>
          <w:sz w:val="22"/>
          <w:szCs w:val="22"/>
        </w:rPr>
        <w:t>,</w:t>
      </w:r>
      <w:r w:rsidR="00723DF4" w:rsidRPr="00723DF4">
        <w:rPr>
          <w:rFonts w:ascii="Arial" w:hAnsi="Arial" w:cs="Arial"/>
          <w:b w:val="0"/>
          <w:sz w:val="22"/>
          <w:szCs w:val="22"/>
        </w:rPr>
        <w:t xml:space="preserve"> l’azienda ha deciso </w:t>
      </w:r>
      <w:r>
        <w:rPr>
          <w:rFonts w:ascii="Arial" w:hAnsi="Arial" w:cs="Arial"/>
          <w:b w:val="0"/>
          <w:sz w:val="22"/>
          <w:szCs w:val="22"/>
        </w:rPr>
        <w:t>d</w:t>
      </w:r>
      <w:r w:rsidR="00723DF4" w:rsidRPr="00723DF4">
        <w:rPr>
          <w:rFonts w:ascii="Arial" w:hAnsi="Arial" w:cs="Arial"/>
          <w:b w:val="0"/>
          <w:sz w:val="22"/>
          <w:szCs w:val="22"/>
        </w:rPr>
        <w:t>i dare</w:t>
      </w:r>
      <w:r>
        <w:rPr>
          <w:rFonts w:ascii="Arial" w:hAnsi="Arial" w:cs="Arial"/>
          <w:b w:val="0"/>
          <w:sz w:val="22"/>
          <w:szCs w:val="22"/>
        </w:rPr>
        <w:t xml:space="preserve"> anche quest’anno</w:t>
      </w:r>
      <w:r w:rsidR="00723DF4" w:rsidRPr="00723DF4">
        <w:rPr>
          <w:rFonts w:ascii="Arial" w:hAnsi="Arial" w:cs="Arial"/>
          <w:b w:val="0"/>
          <w:sz w:val="22"/>
          <w:szCs w:val="22"/>
        </w:rPr>
        <w:t xml:space="preserve"> il proprio sostegno a "Trame", il Festival di libri sulle mafie, giunto alla settima edizione. Si tratta di un’iniziativa unica nel panora</w:t>
      </w:r>
      <w:r>
        <w:rPr>
          <w:rFonts w:ascii="Arial" w:hAnsi="Arial" w:cs="Arial"/>
          <w:b w:val="0"/>
          <w:sz w:val="22"/>
          <w:szCs w:val="22"/>
        </w:rPr>
        <w:t>ma nazionale che</w:t>
      </w:r>
      <w:r w:rsidR="00723DF4" w:rsidRPr="00723DF4">
        <w:rPr>
          <w:rFonts w:ascii="Arial" w:hAnsi="Arial" w:cs="Arial"/>
          <w:b w:val="0"/>
          <w:sz w:val="22"/>
          <w:szCs w:val="22"/>
        </w:rPr>
        <w:t xml:space="preserve"> si svolge ogni anno a Lamezia Terme </w:t>
      </w:r>
      <w:r w:rsidR="00723DF4">
        <w:rPr>
          <w:rFonts w:ascii="Arial" w:hAnsi="Arial" w:cs="Arial"/>
          <w:b w:val="0"/>
          <w:sz w:val="22"/>
          <w:szCs w:val="22"/>
        </w:rPr>
        <w:t xml:space="preserve">e che dal </w:t>
      </w:r>
      <w:r w:rsidR="00723DF4" w:rsidRPr="00723DF4">
        <w:rPr>
          <w:rFonts w:ascii="Arial" w:hAnsi="Arial" w:cs="Arial"/>
          <w:b w:val="0"/>
          <w:sz w:val="22"/>
          <w:szCs w:val="22"/>
        </w:rPr>
        <w:t xml:space="preserve">21 al 25 giugno </w:t>
      </w:r>
      <w:r w:rsidR="00723DF4">
        <w:rPr>
          <w:rFonts w:ascii="Arial" w:hAnsi="Arial" w:cs="Arial"/>
          <w:b w:val="0"/>
          <w:sz w:val="22"/>
          <w:szCs w:val="22"/>
        </w:rPr>
        <w:t xml:space="preserve">prossimi trasformerà la città calabrese in un centro nevralgico di confronto </w:t>
      </w:r>
      <w:r w:rsidR="00E36DDE">
        <w:rPr>
          <w:rFonts w:ascii="Arial" w:hAnsi="Arial" w:cs="Arial"/>
          <w:b w:val="0"/>
          <w:sz w:val="22"/>
          <w:szCs w:val="22"/>
        </w:rPr>
        <w:t>puntando la lente su avvenimenti</w:t>
      </w:r>
      <w:r w:rsidR="00723DF4">
        <w:rPr>
          <w:rFonts w:ascii="Arial" w:hAnsi="Arial" w:cs="Arial"/>
          <w:b w:val="0"/>
          <w:sz w:val="22"/>
          <w:szCs w:val="22"/>
        </w:rPr>
        <w:t xml:space="preserve"> che hanno segnato la storia dell’Italia. </w:t>
      </w:r>
      <w:r w:rsidR="00FE72F0" w:rsidRPr="00FE72F0">
        <w:rPr>
          <w:rFonts w:ascii="Arial" w:hAnsi="Arial" w:cs="Arial"/>
          <w:b w:val="0"/>
          <w:sz w:val="22"/>
          <w:szCs w:val="22"/>
        </w:rPr>
        <w:t>Nel corso delle c</w:t>
      </w:r>
      <w:r w:rsidR="00FE72F0">
        <w:rPr>
          <w:rFonts w:ascii="Arial" w:hAnsi="Arial" w:cs="Arial"/>
          <w:b w:val="0"/>
          <w:sz w:val="22"/>
          <w:szCs w:val="22"/>
        </w:rPr>
        <w:t>inque giornate</w:t>
      </w:r>
      <w:r w:rsidR="00FE72F0" w:rsidRPr="00FE72F0">
        <w:rPr>
          <w:rFonts w:ascii="Arial" w:hAnsi="Arial" w:cs="Arial"/>
          <w:b w:val="0"/>
          <w:sz w:val="22"/>
          <w:szCs w:val="22"/>
        </w:rPr>
        <w:t xml:space="preserve"> scrittori, giornalisti, mag</w:t>
      </w:r>
      <w:r w:rsidR="00FE72F0">
        <w:rPr>
          <w:rFonts w:ascii="Arial" w:hAnsi="Arial" w:cs="Arial"/>
          <w:b w:val="0"/>
          <w:sz w:val="22"/>
          <w:szCs w:val="22"/>
        </w:rPr>
        <w:t>istrati e studiosi si incontreranno n</w:t>
      </w:r>
      <w:r w:rsidR="00FE72F0" w:rsidRPr="00FE72F0">
        <w:rPr>
          <w:rFonts w:ascii="Arial" w:hAnsi="Arial" w:cs="Arial"/>
          <w:b w:val="0"/>
          <w:sz w:val="22"/>
          <w:szCs w:val="22"/>
        </w:rPr>
        <w:t>elle piazze della città per discutere e presentare libri dedicati al fenomeno delle mafie</w:t>
      </w:r>
      <w:r w:rsidR="00FE72F0">
        <w:rPr>
          <w:rFonts w:ascii="Arial" w:hAnsi="Arial" w:cs="Arial"/>
          <w:b w:val="0"/>
          <w:sz w:val="22"/>
          <w:szCs w:val="22"/>
        </w:rPr>
        <w:t xml:space="preserve"> e confrontandosi sui temi della legalità e del diritto. </w:t>
      </w:r>
    </w:p>
    <w:p w:rsidR="00B77879" w:rsidRDefault="00B77879" w:rsidP="00FE72F0">
      <w:pPr>
        <w:pStyle w:val="Titolo2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D7A03" w:rsidRPr="00FE72F0" w:rsidRDefault="00344A0E" w:rsidP="00FE72F0">
      <w:pPr>
        <w:pStyle w:val="Titolo2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E72F0">
        <w:rPr>
          <w:rFonts w:ascii="Arial" w:hAnsi="Arial" w:cs="Arial"/>
          <w:b w:val="0"/>
          <w:sz w:val="22"/>
          <w:szCs w:val="22"/>
        </w:rPr>
        <w:t>Il sostegno all</w:t>
      </w:r>
      <w:r w:rsidR="00C46CEF" w:rsidRPr="00FE72F0">
        <w:rPr>
          <w:rFonts w:ascii="Arial" w:hAnsi="Arial" w:cs="Arial"/>
          <w:b w:val="0"/>
          <w:sz w:val="22"/>
          <w:szCs w:val="22"/>
        </w:rPr>
        <w:t>a manifestazione</w:t>
      </w:r>
      <w:r w:rsidR="00BA4313" w:rsidRPr="00FE72F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FE72F0" w:rsidRPr="00FE72F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è una </w:t>
      </w:r>
      <w:r w:rsidRPr="00FE72F0">
        <w:rPr>
          <w:rFonts w:ascii="Arial" w:hAnsi="Arial" w:cs="Arial"/>
          <w:b w:val="0"/>
          <w:sz w:val="22"/>
          <w:szCs w:val="22"/>
        </w:rPr>
        <w:t>naturale espressione del ruolo di Poste Italiane</w:t>
      </w:r>
      <w:r w:rsidR="00C46CEF" w:rsidRPr="00FE72F0">
        <w:rPr>
          <w:rFonts w:ascii="Arial" w:hAnsi="Arial" w:cs="Arial"/>
          <w:b w:val="0"/>
          <w:sz w:val="22"/>
          <w:szCs w:val="22"/>
        </w:rPr>
        <w:t xml:space="preserve">, </w:t>
      </w:r>
      <w:r w:rsidRPr="00FE72F0">
        <w:rPr>
          <w:rFonts w:ascii="Arial" w:hAnsi="Arial" w:cs="Arial"/>
          <w:b w:val="0"/>
          <w:sz w:val="22"/>
          <w:szCs w:val="22"/>
        </w:rPr>
        <w:t>a</w:t>
      </w:r>
      <w:r w:rsidR="00D40BA4" w:rsidRPr="00FE72F0">
        <w:rPr>
          <w:rFonts w:ascii="Arial" w:hAnsi="Arial" w:cs="Arial"/>
          <w:b w:val="0"/>
          <w:sz w:val="22"/>
          <w:szCs w:val="22"/>
        </w:rPr>
        <w:t>zienda moderna ma con una storia fortemente radicata nella tradizione italiana</w:t>
      </w:r>
      <w:r w:rsidR="00C46CEF" w:rsidRPr="00FE72F0">
        <w:rPr>
          <w:rFonts w:ascii="Arial" w:hAnsi="Arial" w:cs="Arial"/>
          <w:b w:val="0"/>
          <w:sz w:val="22"/>
          <w:szCs w:val="22"/>
        </w:rPr>
        <w:t>,</w:t>
      </w:r>
      <w:r w:rsidRPr="00FE72F0">
        <w:rPr>
          <w:rFonts w:ascii="Arial" w:hAnsi="Arial" w:cs="Arial"/>
          <w:b w:val="0"/>
          <w:sz w:val="22"/>
          <w:szCs w:val="22"/>
        </w:rPr>
        <w:t xml:space="preserve"> </w:t>
      </w:r>
      <w:r w:rsidR="005D7A03" w:rsidRPr="00FE72F0">
        <w:rPr>
          <w:rFonts w:ascii="Arial" w:hAnsi="Arial" w:cs="Arial"/>
          <w:b w:val="0"/>
          <w:sz w:val="22"/>
          <w:szCs w:val="22"/>
        </w:rPr>
        <w:t xml:space="preserve">pronta ad offrire il proprio contributo nel sostenere iniziative che promuovono lo sviluppo culturale e sociale </w:t>
      </w:r>
      <w:r w:rsidR="00BA4313" w:rsidRPr="00FE72F0">
        <w:rPr>
          <w:rFonts w:ascii="Arial" w:hAnsi="Arial" w:cs="Arial"/>
          <w:b w:val="0"/>
          <w:sz w:val="22"/>
          <w:szCs w:val="22"/>
        </w:rPr>
        <w:t xml:space="preserve">del </w:t>
      </w:r>
      <w:r w:rsidR="00510F5F" w:rsidRPr="00FE72F0">
        <w:rPr>
          <w:rFonts w:ascii="Arial" w:hAnsi="Arial" w:cs="Arial"/>
          <w:b w:val="0"/>
          <w:sz w:val="22"/>
          <w:szCs w:val="22"/>
        </w:rPr>
        <w:t>Paese</w:t>
      </w:r>
      <w:r w:rsidR="007D61F9">
        <w:rPr>
          <w:rFonts w:ascii="Arial" w:hAnsi="Arial" w:cs="Arial"/>
          <w:b w:val="0"/>
          <w:sz w:val="22"/>
          <w:szCs w:val="22"/>
        </w:rPr>
        <w:t>.</w:t>
      </w:r>
    </w:p>
    <w:p w:rsidR="00E44B9B" w:rsidRPr="00FE72F0" w:rsidRDefault="00E44B9B" w:rsidP="00723D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E72F0">
        <w:rPr>
          <w:rFonts w:ascii="Arial" w:eastAsia="Times New Roman" w:hAnsi="Arial" w:cs="Arial"/>
          <w:lang w:eastAsia="it-IT"/>
        </w:rPr>
        <w:t>Poste Italiane è la più grande infrastruttura in Italia. Opera nel recapito, nella logistica, nel settore del risparmio, nei servizi finanziari e assicurativi e offre i propri prodotti e servizi ai cittadini, alle imprese e alla pubblica amministrazione. L’azienda adotta un approccio multicanale e valorizza tutti i suoi punti di</w:t>
      </w:r>
      <w:r w:rsidR="005D7A03" w:rsidRPr="00FE72F0">
        <w:rPr>
          <w:rFonts w:ascii="Arial" w:eastAsia="Times New Roman" w:hAnsi="Arial" w:cs="Arial"/>
          <w:lang w:eastAsia="it-IT"/>
        </w:rPr>
        <w:t xml:space="preserve"> contatto, dalla rete degli</w:t>
      </w:r>
      <w:r w:rsidRPr="00FE72F0">
        <w:rPr>
          <w:rFonts w:ascii="Arial" w:eastAsia="Times New Roman" w:hAnsi="Arial" w:cs="Arial"/>
          <w:lang w:eastAsia="it-IT"/>
        </w:rPr>
        <w:t xml:space="preserve"> uffici postali a</w:t>
      </w:r>
      <w:r w:rsidR="005D7A03" w:rsidRPr="00FE72F0">
        <w:rPr>
          <w:rFonts w:ascii="Arial" w:eastAsia="Times New Roman" w:hAnsi="Arial" w:cs="Arial"/>
          <w:lang w:eastAsia="it-IT"/>
        </w:rPr>
        <w:t xml:space="preserve">i </w:t>
      </w:r>
      <w:r w:rsidRPr="00FE72F0">
        <w:rPr>
          <w:rFonts w:ascii="Arial" w:eastAsia="Times New Roman" w:hAnsi="Arial" w:cs="Arial"/>
          <w:lang w:eastAsia="it-IT"/>
        </w:rPr>
        <w:t>portalettere, fino alle applicazioni digitali.</w:t>
      </w:r>
    </w:p>
    <w:p w:rsidR="00E44B9B" w:rsidRPr="00FE72F0" w:rsidRDefault="00E44B9B" w:rsidP="00723D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E72F0">
        <w:rPr>
          <w:rFonts w:ascii="Arial" w:eastAsia="Times New Roman" w:hAnsi="Arial" w:cs="Arial"/>
          <w:lang w:eastAsia="it-IT"/>
        </w:rPr>
        <w:t>Le p</w:t>
      </w:r>
      <w:r w:rsidRPr="00FE72F0">
        <w:rPr>
          <w:rFonts w:ascii="Arial" w:hAnsi="Arial" w:cs="Arial"/>
        </w:rPr>
        <w:t xml:space="preserve">iattaforme tecnologiche e logistiche avanzate, la presenza capillare e il profondo radicamento sul territorio nazionale le fanno avere, un ruolo da protagonista nel processo di sviluppo economico e sociale dell’Italia, </w:t>
      </w:r>
      <w:r w:rsidRPr="00FE72F0">
        <w:rPr>
          <w:rFonts w:ascii="Arial" w:eastAsia="Times New Roman" w:hAnsi="Arial" w:cs="Arial"/>
          <w:lang w:eastAsia="it-IT"/>
        </w:rPr>
        <w:t xml:space="preserve">nella </w:t>
      </w:r>
      <w:r w:rsidRPr="00FE72F0">
        <w:rPr>
          <w:rFonts w:ascii="Arial" w:hAnsi="Arial" w:cs="Arial"/>
        </w:rPr>
        <w:t>diffusione dei sistemi di pagamento elettronici e nella crescita dell’e</w:t>
      </w:r>
      <w:r w:rsidR="00E15271" w:rsidRPr="00FE72F0">
        <w:rPr>
          <w:rFonts w:ascii="Arial" w:hAnsi="Arial" w:cs="Arial"/>
        </w:rPr>
        <w:t>-</w:t>
      </w:r>
      <w:r w:rsidRPr="00FE72F0">
        <w:rPr>
          <w:rFonts w:ascii="Arial" w:hAnsi="Arial" w:cs="Arial"/>
        </w:rPr>
        <w:t xml:space="preserve">Commerce. </w:t>
      </w:r>
    </w:p>
    <w:p w:rsidR="00E44B9B" w:rsidRPr="00FE72F0" w:rsidRDefault="00E44B9B" w:rsidP="00723D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E44B9B" w:rsidRPr="00FE72F0" w:rsidRDefault="00E44B9B" w:rsidP="00723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72F0">
        <w:rPr>
          <w:rFonts w:ascii="Arial" w:eastAsia="Arial Unicode MS" w:hAnsi="Arial" w:cs="Arial"/>
          <w:u w:color="000000"/>
          <w:lang w:eastAsia="it-IT"/>
        </w:rPr>
        <w:t>Il Gruppo Poste italiane ha chiuso il bilancio 2016 con ricavi pari a 33,1 miliardi di euro registrando una crescita del 7,7% rispetto al precedente esercizio. L’utile netto è stato pari a 622 milioni di euro (+12,7% sul 2015).</w:t>
      </w:r>
    </w:p>
    <w:p w:rsidR="00E44B9B" w:rsidRPr="00FE72F0" w:rsidRDefault="00E44B9B" w:rsidP="00723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44B9B" w:rsidRPr="00FE72F0" w:rsidRDefault="00E44B9B" w:rsidP="00FE72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72F0">
        <w:rPr>
          <w:rFonts w:ascii="Arial" w:hAnsi="Arial" w:cs="Arial"/>
        </w:rPr>
        <w:t xml:space="preserve">Poste Italiane è quotata alla Borsa di Milano da ottobre 2015. I suoi maggiori azionisti sono il Ministero dell’Economia e delle Finanze e la Cassa Depositi e Prestiti. </w:t>
      </w:r>
    </w:p>
    <w:sectPr w:rsidR="00E44B9B" w:rsidRPr="00FE72F0" w:rsidSect="0026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CE"/>
    <w:multiLevelType w:val="hybridMultilevel"/>
    <w:tmpl w:val="EC74A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71DB9"/>
    <w:multiLevelType w:val="hybridMultilevel"/>
    <w:tmpl w:val="DAEE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43D7A"/>
    <w:multiLevelType w:val="hybridMultilevel"/>
    <w:tmpl w:val="3F20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6D"/>
    <w:rsid w:val="000262EA"/>
    <w:rsid w:val="00094843"/>
    <w:rsid w:val="0009563C"/>
    <w:rsid w:val="000A4BDF"/>
    <w:rsid w:val="000F24FA"/>
    <w:rsid w:val="00111BB3"/>
    <w:rsid w:val="00116F63"/>
    <w:rsid w:val="0014557A"/>
    <w:rsid w:val="00146B86"/>
    <w:rsid w:val="0019702A"/>
    <w:rsid w:val="001A7765"/>
    <w:rsid w:val="00227840"/>
    <w:rsid w:val="00256DEA"/>
    <w:rsid w:val="00260A5F"/>
    <w:rsid w:val="0026412B"/>
    <w:rsid w:val="00291D18"/>
    <w:rsid w:val="002D1F2E"/>
    <w:rsid w:val="002D47DD"/>
    <w:rsid w:val="002D5D50"/>
    <w:rsid w:val="002E6B23"/>
    <w:rsid w:val="00301D06"/>
    <w:rsid w:val="00340409"/>
    <w:rsid w:val="00344A0E"/>
    <w:rsid w:val="003471E9"/>
    <w:rsid w:val="00380A4F"/>
    <w:rsid w:val="003B439D"/>
    <w:rsid w:val="003B502B"/>
    <w:rsid w:val="003F2843"/>
    <w:rsid w:val="00412DB0"/>
    <w:rsid w:val="00435A33"/>
    <w:rsid w:val="00454168"/>
    <w:rsid w:val="00474E9B"/>
    <w:rsid w:val="004C6087"/>
    <w:rsid w:val="004F7A01"/>
    <w:rsid w:val="00510F5F"/>
    <w:rsid w:val="00533BB2"/>
    <w:rsid w:val="00550E6D"/>
    <w:rsid w:val="00556F39"/>
    <w:rsid w:val="00564853"/>
    <w:rsid w:val="0058118A"/>
    <w:rsid w:val="005B4168"/>
    <w:rsid w:val="005D7A03"/>
    <w:rsid w:val="005E4F1F"/>
    <w:rsid w:val="005F6E25"/>
    <w:rsid w:val="006063FF"/>
    <w:rsid w:val="00611B8B"/>
    <w:rsid w:val="00612505"/>
    <w:rsid w:val="00631053"/>
    <w:rsid w:val="00676ADE"/>
    <w:rsid w:val="00722091"/>
    <w:rsid w:val="00723DF4"/>
    <w:rsid w:val="00744747"/>
    <w:rsid w:val="007A30BF"/>
    <w:rsid w:val="007D61F9"/>
    <w:rsid w:val="008073C7"/>
    <w:rsid w:val="00821E7E"/>
    <w:rsid w:val="00863107"/>
    <w:rsid w:val="008C5B76"/>
    <w:rsid w:val="0091003B"/>
    <w:rsid w:val="009231B4"/>
    <w:rsid w:val="009A69DB"/>
    <w:rsid w:val="009C0083"/>
    <w:rsid w:val="009E1833"/>
    <w:rsid w:val="009F5ABE"/>
    <w:rsid w:val="00A47004"/>
    <w:rsid w:val="00A818B0"/>
    <w:rsid w:val="00AB27C1"/>
    <w:rsid w:val="00B37D46"/>
    <w:rsid w:val="00B62BE9"/>
    <w:rsid w:val="00B77879"/>
    <w:rsid w:val="00B83CB9"/>
    <w:rsid w:val="00BA04D4"/>
    <w:rsid w:val="00BA4313"/>
    <w:rsid w:val="00BA5E94"/>
    <w:rsid w:val="00BC250B"/>
    <w:rsid w:val="00BC4203"/>
    <w:rsid w:val="00C007B1"/>
    <w:rsid w:val="00C20F31"/>
    <w:rsid w:val="00C46CEF"/>
    <w:rsid w:val="00C85581"/>
    <w:rsid w:val="00CC428D"/>
    <w:rsid w:val="00CD1263"/>
    <w:rsid w:val="00D007DA"/>
    <w:rsid w:val="00D051A9"/>
    <w:rsid w:val="00D07D8C"/>
    <w:rsid w:val="00D219D1"/>
    <w:rsid w:val="00D40BA4"/>
    <w:rsid w:val="00D84B7D"/>
    <w:rsid w:val="00DA1658"/>
    <w:rsid w:val="00DD11E3"/>
    <w:rsid w:val="00DE3C92"/>
    <w:rsid w:val="00DE542E"/>
    <w:rsid w:val="00DF15A5"/>
    <w:rsid w:val="00DF16E3"/>
    <w:rsid w:val="00E12CC2"/>
    <w:rsid w:val="00E13476"/>
    <w:rsid w:val="00E15271"/>
    <w:rsid w:val="00E36DDE"/>
    <w:rsid w:val="00E44B9B"/>
    <w:rsid w:val="00E47B03"/>
    <w:rsid w:val="00E519E6"/>
    <w:rsid w:val="00E64124"/>
    <w:rsid w:val="00ED3BC5"/>
    <w:rsid w:val="00F1544B"/>
    <w:rsid w:val="00F457F2"/>
    <w:rsid w:val="00F56A65"/>
    <w:rsid w:val="00F87541"/>
    <w:rsid w:val="00F95D58"/>
    <w:rsid w:val="00FB6EAD"/>
    <w:rsid w:val="00FD6C95"/>
    <w:rsid w:val="00FE3973"/>
    <w:rsid w:val="00FE59CF"/>
    <w:rsid w:val="00FE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E6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56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7765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765"/>
    <w:rPr>
      <w:rFonts w:eastAsia="Times New Roman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E3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485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E519E6"/>
  </w:style>
  <w:style w:type="character" w:styleId="Collegamentoipertestuale">
    <w:name w:val="Hyperlink"/>
    <w:basedOn w:val="Carpredefinitoparagrafo"/>
    <w:uiPriority w:val="99"/>
    <w:semiHidden/>
    <w:unhideWhenUsed/>
    <w:rsid w:val="005E4F1F"/>
    <w:rPr>
      <w:color w:val="0000FF"/>
      <w:u w:val="single"/>
    </w:rPr>
  </w:style>
  <w:style w:type="paragraph" w:customStyle="1" w:styleId="p1">
    <w:name w:val="p1"/>
    <w:basedOn w:val="Normale"/>
    <w:rsid w:val="00BA5E94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BA5E94"/>
    <w:rPr>
      <w:rFonts w:ascii=".SFUIText-Regular" w:hAnsi=".SFUIText-Regular" w:hint="default"/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E6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56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7765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765"/>
    <w:rPr>
      <w:rFonts w:eastAsia="Times New Roman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E3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485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E519E6"/>
  </w:style>
  <w:style w:type="character" w:styleId="Collegamentoipertestuale">
    <w:name w:val="Hyperlink"/>
    <w:basedOn w:val="Carpredefinitoparagrafo"/>
    <w:uiPriority w:val="99"/>
    <w:semiHidden/>
    <w:unhideWhenUsed/>
    <w:rsid w:val="005E4F1F"/>
    <w:rPr>
      <w:color w:val="0000FF"/>
      <w:u w:val="single"/>
    </w:rPr>
  </w:style>
  <w:style w:type="paragraph" w:customStyle="1" w:styleId="p1">
    <w:name w:val="p1"/>
    <w:basedOn w:val="Normale"/>
    <w:rsid w:val="00BA5E94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BA5E94"/>
    <w:rPr>
      <w:rFonts w:ascii=".SFUIText-Regular" w:hAnsi=".SFUIText-Regular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0619-4012-4C62-B15E-A5D963A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KME Italy S.p.A.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</dc:creator>
  <cp:lastModifiedBy>Admin</cp:lastModifiedBy>
  <cp:revision>3</cp:revision>
  <cp:lastPrinted>2015-10-14T16:18:00Z</cp:lastPrinted>
  <dcterms:created xsi:type="dcterms:W3CDTF">2017-06-16T09:41:00Z</dcterms:created>
  <dcterms:modified xsi:type="dcterms:W3CDTF">2017-06-16T10:12:00Z</dcterms:modified>
</cp:coreProperties>
</file>